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36"/>
          <w:szCs w:val="36"/>
          <w:shd w:fill="4a86e8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shd w:fill="4a86e8" w:val="clear"/>
          <w:rtl w:val="0"/>
        </w:rPr>
        <w:t xml:space="preserve">Nos conditions pour accéder à la formation VESPERAPP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360" w:firstLine="0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vertAlign w:val="baseline"/>
          <w:rtl w:val="0"/>
        </w:rPr>
        <w:t xml:space="preserve">1. Prérequis: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Le client doit avoir souscrit et adhérer au logiciel VESPER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tabs>
          <w:tab w:val="left" w:leader="none" w:pos="720"/>
        </w:tabs>
        <w:spacing w:line="538.9999999999999" w:lineRule="auto"/>
        <w:ind w:left="0" w:right="6420" w:firstLine="360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vertAlign w:val="baseline"/>
          <w:rtl w:val="0"/>
        </w:rPr>
        <w:t xml:space="preserve">Objectifs: Objectifs pédagogiques: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A L'issue de la formation l'apprenant sera capable de: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tabs>
          <w:tab w:val="left" w:leader="none" w:pos="720"/>
        </w:tabs>
        <w:ind w:left="720" w:hanging="360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Ajouter des nouveaux dossiers</w:t>
      </w:r>
    </w:p>
    <w:p w:rsidR="00000000" w:rsidDel="00000000" w:rsidP="00000000" w:rsidRDefault="00000000" w:rsidRPr="00000000" w14:paraId="0000000B">
      <w:pPr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tabs>
          <w:tab w:val="left" w:leader="none" w:pos="720"/>
        </w:tabs>
        <w:ind w:left="720" w:hanging="360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Ajouter en masse des nouveaux dossiers</w:t>
      </w:r>
    </w:p>
    <w:p w:rsidR="00000000" w:rsidDel="00000000" w:rsidP="00000000" w:rsidRDefault="00000000" w:rsidRPr="00000000" w14:paraId="0000000D">
      <w:pPr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tabs>
          <w:tab w:val="left" w:leader="none" w:pos="720"/>
        </w:tabs>
        <w:ind w:left="720" w:hanging="360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Configurer les échéances de chaque dossier</w:t>
      </w:r>
    </w:p>
    <w:p w:rsidR="00000000" w:rsidDel="00000000" w:rsidP="00000000" w:rsidRDefault="00000000" w:rsidRPr="00000000" w14:paraId="0000000F">
      <w:pPr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tabs>
          <w:tab w:val="left" w:leader="none" w:pos="720"/>
        </w:tabs>
        <w:ind w:left="720" w:hanging="360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Configurer en masse les échéances des dossiers</w:t>
      </w:r>
    </w:p>
    <w:p w:rsidR="00000000" w:rsidDel="00000000" w:rsidP="00000000" w:rsidRDefault="00000000" w:rsidRPr="00000000" w14:paraId="00000011">
      <w:pPr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tabs>
          <w:tab w:val="left" w:leader="none" w:pos="720"/>
        </w:tabs>
        <w:ind w:left="720" w:hanging="360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Créer / supprimer un utilisateur</w:t>
      </w:r>
    </w:p>
    <w:p w:rsidR="00000000" w:rsidDel="00000000" w:rsidP="00000000" w:rsidRDefault="00000000" w:rsidRPr="00000000" w14:paraId="00000013">
      <w:pPr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tabs>
          <w:tab w:val="left" w:leader="none" w:pos="720"/>
        </w:tabs>
        <w:ind w:left="720" w:hanging="360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Modifier les droits des utilisateurs</w:t>
      </w:r>
    </w:p>
    <w:p w:rsidR="00000000" w:rsidDel="00000000" w:rsidP="00000000" w:rsidRDefault="00000000" w:rsidRPr="00000000" w14:paraId="00000015">
      <w:pPr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tabs>
          <w:tab w:val="left" w:leader="none" w:pos="720"/>
        </w:tabs>
        <w:ind w:left="720" w:hanging="360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Affecter un ou plusieurs dossiers à un collaborateur référent</w:t>
      </w:r>
    </w:p>
    <w:p w:rsidR="00000000" w:rsidDel="00000000" w:rsidP="00000000" w:rsidRDefault="00000000" w:rsidRPr="00000000" w14:paraId="00000017">
      <w:pPr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tabs>
          <w:tab w:val="left" w:leader="none" w:pos="720"/>
        </w:tabs>
        <w:ind w:left="720" w:hanging="360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Affecter un ou plusieurs dossiers à un collaborateur secondaire</w:t>
      </w:r>
    </w:p>
    <w:p w:rsidR="00000000" w:rsidDel="00000000" w:rsidP="00000000" w:rsidRDefault="00000000" w:rsidRPr="00000000" w14:paraId="00000019">
      <w:pPr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tabs>
          <w:tab w:val="left" w:leader="none" w:pos="720"/>
        </w:tabs>
        <w:ind w:left="720" w:hanging="360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Piloter et suivre les échéances depuis le tableau de bord</w:t>
      </w:r>
    </w:p>
    <w:p w:rsidR="00000000" w:rsidDel="00000000" w:rsidP="00000000" w:rsidRDefault="00000000" w:rsidRPr="00000000" w14:paraId="0000001B">
      <w:pPr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tabs>
          <w:tab w:val="left" w:leader="none" w:pos="720"/>
        </w:tabs>
        <w:ind w:left="720" w:hanging="360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Renseigner son suivi des échéances depuis l’échéancier</w:t>
      </w:r>
    </w:p>
    <w:p w:rsidR="00000000" w:rsidDel="00000000" w:rsidP="00000000" w:rsidRDefault="00000000" w:rsidRPr="00000000" w14:paraId="0000001D">
      <w:pPr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tabs>
          <w:tab w:val="left" w:leader="none" w:pos="720"/>
        </w:tabs>
        <w:ind w:left="720" w:hanging="360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Commenter ses échéances</w:t>
      </w:r>
    </w:p>
    <w:p w:rsidR="00000000" w:rsidDel="00000000" w:rsidP="00000000" w:rsidRDefault="00000000" w:rsidRPr="00000000" w14:paraId="0000001F">
      <w:pPr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tabs>
          <w:tab w:val="left" w:leader="none" w:pos="720"/>
        </w:tabs>
        <w:ind w:left="720" w:hanging="360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Alimenter et compléter la fiche client</w:t>
      </w:r>
    </w:p>
    <w:p w:rsidR="00000000" w:rsidDel="00000000" w:rsidP="00000000" w:rsidRDefault="00000000" w:rsidRPr="00000000" w14:paraId="00000021">
      <w:pPr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tabs>
          <w:tab w:val="left" w:leader="none" w:pos="720"/>
        </w:tabs>
        <w:ind w:left="720" w:hanging="360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Déposer, ranger, renommer des documents dans la GED</w:t>
      </w:r>
    </w:p>
    <w:p w:rsidR="00000000" w:rsidDel="00000000" w:rsidP="00000000" w:rsidRDefault="00000000" w:rsidRPr="00000000" w14:paraId="00000023">
      <w:pPr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tabs>
          <w:tab w:val="left" w:leader="none" w:pos="720"/>
        </w:tabs>
        <w:ind w:left="720" w:hanging="360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Ajouter et synchroniser des comptes bancaires</w:t>
      </w:r>
    </w:p>
    <w:p w:rsidR="00000000" w:rsidDel="00000000" w:rsidP="00000000" w:rsidRDefault="00000000" w:rsidRPr="00000000" w14:paraId="00000025">
      <w:pPr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tabs>
          <w:tab w:val="left" w:leader="none" w:pos="720"/>
        </w:tabs>
        <w:ind w:left="720" w:hanging="360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Variabiliser une Lettre de mission</w:t>
      </w:r>
    </w:p>
    <w:p w:rsidR="00000000" w:rsidDel="00000000" w:rsidP="00000000" w:rsidRDefault="00000000" w:rsidRPr="00000000" w14:paraId="00000027">
      <w:pPr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tabs>
          <w:tab w:val="left" w:leader="none" w:pos="720"/>
        </w:tabs>
        <w:ind w:left="720" w:hanging="360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Ajouter les modèles de lettre de mission cabinet</w:t>
      </w:r>
    </w:p>
    <w:p w:rsidR="00000000" w:rsidDel="00000000" w:rsidP="00000000" w:rsidRDefault="00000000" w:rsidRPr="00000000" w14:paraId="00000029">
      <w:pPr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tabs>
          <w:tab w:val="left" w:leader="none" w:pos="720"/>
        </w:tabs>
        <w:ind w:left="720" w:hanging="360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Générer une LDM et assurer le suivi de signature</w:t>
      </w:r>
    </w:p>
    <w:p w:rsidR="00000000" w:rsidDel="00000000" w:rsidP="00000000" w:rsidRDefault="00000000" w:rsidRPr="00000000" w14:paraId="0000002B">
      <w:pPr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tabs>
          <w:tab w:val="left" w:leader="none" w:pos="720"/>
        </w:tabs>
        <w:ind w:left="720" w:hanging="360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Valider les documents “KYC”</w:t>
      </w:r>
    </w:p>
    <w:p w:rsidR="00000000" w:rsidDel="00000000" w:rsidP="00000000" w:rsidRDefault="00000000" w:rsidRPr="00000000" w14:paraId="0000002D">
      <w:pPr>
        <w:tabs>
          <w:tab w:val="left" w:leader="none" w:pos="720"/>
        </w:tabs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720"/>
        </w:tabs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1"/>
          <w:numId w:val="4"/>
        </w:numPr>
        <w:tabs>
          <w:tab w:val="left" w:leader="none" w:pos="720"/>
        </w:tabs>
        <w:ind w:left="720" w:hanging="360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vertAlign w:val="baseline"/>
          <w:rtl w:val="0"/>
        </w:rPr>
        <w:t xml:space="preserve">Durée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340"/>
        </w:tabs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32</w:t>
      </w: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h</w:t>
      </w:r>
      <w:bookmarkStart w:colFirst="0" w:colLast="0" w:name="bookmark=id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360" w:firstLine="0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vertAlign w:val="baseline"/>
          <w:rtl w:val="0"/>
        </w:rPr>
        <w:t xml:space="preserve">4. Modalités et délais d’accès: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61" w:lineRule="auto"/>
        <w:ind w:right="260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Formation accessible après acceptation du devis et après installation du logiciel et son paramétrage réalisé.</w:t>
      </w:r>
    </w:p>
    <w:p w:rsidR="00000000" w:rsidDel="00000000" w:rsidP="00000000" w:rsidRDefault="00000000" w:rsidRPr="00000000" w14:paraId="00000036">
      <w:pPr>
        <w:spacing w:line="276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Délai: 1 semaine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tabs>
          <w:tab w:val="left" w:leader="none" w:pos="720"/>
        </w:tabs>
        <w:ind w:left="720" w:hanging="360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vertAlign w:val="baseline"/>
          <w:rtl w:val="0"/>
        </w:rPr>
        <w:t xml:space="preserve">Tarif</w:t>
      </w: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1920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€</w:t>
      </w: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HT</w:t>
      </w:r>
    </w:p>
    <w:p w:rsidR="00000000" w:rsidDel="00000000" w:rsidP="00000000" w:rsidRDefault="00000000" w:rsidRPr="00000000" w14:paraId="0000003B">
      <w:pPr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5"/>
        </w:numPr>
        <w:tabs>
          <w:tab w:val="left" w:leader="none" w:pos="720"/>
        </w:tabs>
        <w:ind w:left="720" w:hanging="360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vertAlign w:val="baseline"/>
          <w:rtl w:val="0"/>
        </w:rPr>
        <w:t xml:space="preserve">Contact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Yaïr AMZALLAG / Michael SADOUN</w:t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360" w:firstLine="0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vertAlign w:val="baseline"/>
          <w:rtl w:val="0"/>
        </w:rPr>
        <w:t xml:space="preserve">7. Méthodes mobilisées et modalités d’évaluation: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61" w:lineRule="auto"/>
        <w:ind w:right="80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Cas pratique à mettre en œuvre par l'apprenant sur chaque objectif avec une évaluation de 1 à 5 du niveau de l'apprenant</w:t>
      </w:r>
    </w:p>
    <w:p w:rsidR="00000000" w:rsidDel="00000000" w:rsidP="00000000" w:rsidRDefault="00000000" w:rsidRPr="00000000" w14:paraId="00000045">
      <w:pPr>
        <w:spacing w:line="261" w:lineRule="auto"/>
        <w:ind w:right="8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61" w:lineRule="auto"/>
        <w:ind w:right="8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Indicateur de performance 2022</w:t>
      </w:r>
    </w:p>
    <w:p w:rsidR="00000000" w:rsidDel="00000000" w:rsidP="00000000" w:rsidRDefault="00000000" w:rsidRPr="00000000" w14:paraId="00000047">
      <w:pPr>
        <w:spacing w:line="261" w:lineRule="auto"/>
        <w:ind w:right="80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7"/>
        </w:numPr>
        <w:spacing w:line="261" w:lineRule="auto"/>
        <w:ind w:left="720" w:right="80" w:hanging="360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Taux de satisfaction: 4,5/5</w:t>
      </w:r>
    </w:p>
    <w:p w:rsidR="00000000" w:rsidDel="00000000" w:rsidP="00000000" w:rsidRDefault="00000000" w:rsidRPr="00000000" w14:paraId="00000049">
      <w:pPr>
        <w:numPr>
          <w:ilvl w:val="0"/>
          <w:numId w:val="7"/>
        </w:numPr>
        <w:spacing w:line="261" w:lineRule="auto"/>
        <w:ind w:left="720" w:right="80" w:hanging="360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Nombre d’apprenants :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7"/>
        </w:numPr>
        <w:spacing w:line="261" w:lineRule="auto"/>
        <w:ind w:left="720" w:right="80" w:hanging="360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Taux d’interruption au cours de la prestation : 0</w:t>
      </w:r>
    </w:p>
    <w:p w:rsidR="00000000" w:rsidDel="00000000" w:rsidP="00000000" w:rsidRDefault="00000000" w:rsidRPr="00000000" w14:paraId="0000004B">
      <w:pPr>
        <w:numPr>
          <w:ilvl w:val="0"/>
          <w:numId w:val="7"/>
        </w:numPr>
        <w:spacing w:line="261" w:lineRule="auto"/>
        <w:ind w:left="720" w:right="80" w:hanging="360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Bilan de formation personnalisé :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8</w:t>
      </w:r>
    </w:p>
    <w:p w:rsidR="00000000" w:rsidDel="00000000" w:rsidP="00000000" w:rsidRDefault="00000000" w:rsidRPr="00000000" w14:paraId="0000004C">
      <w:pPr>
        <w:spacing w:line="261" w:lineRule="auto"/>
        <w:ind w:right="8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61" w:lineRule="auto"/>
        <w:ind w:right="8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360" w:firstLine="0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vertAlign w:val="baseline"/>
          <w:rtl w:val="0"/>
        </w:rPr>
        <w:t xml:space="preserve">8. Accessibilité aux personnes handicapées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68" w:lineRule="auto"/>
        <w:ind w:right="1080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En fonction du client car la formation se fait en présentiel </w:t>
      </w:r>
    </w:p>
    <w:p w:rsidR="00000000" w:rsidDel="00000000" w:rsidP="00000000" w:rsidRDefault="00000000" w:rsidRPr="00000000" w14:paraId="00000052">
      <w:pPr>
        <w:spacing w:line="268" w:lineRule="auto"/>
        <w:ind w:right="1080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&gt;&gt; Chez le client nous envoyant un questionnaire sur cette question en amont à notre client, lui demandant ce qu’il prévoit pour ses salariés.</w:t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68" w:lineRule="auto"/>
        <w:ind w:right="540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Dans le cas où certains des stagiaires sont en situation de handicap, nous avons une série d’actions qui nous permettent d’assurer la formation et avons adapté notre formation comme suit:</w:t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6"/>
        </w:numPr>
        <w:tabs>
          <w:tab w:val="left" w:leader="none" w:pos="720"/>
        </w:tabs>
        <w:spacing w:line="291.99999999999994" w:lineRule="auto"/>
        <w:ind w:left="720" w:right="580" w:hanging="360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Stagiaire présentant un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vertAlign w:val="baseline"/>
          <w:rtl w:val="0"/>
        </w:rPr>
        <w:t xml:space="preserve">Handicap mental:</w:t>
      </w: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 évaluation individualisée de son niveau de compétence et adaptation de la formation selon ses besoins et ses compétences, une ressource supplémentaire est prévue (temps adapté, prestataire externe envisagé)</w:t>
      </w:r>
    </w:p>
    <w:p w:rsidR="00000000" w:rsidDel="00000000" w:rsidP="00000000" w:rsidRDefault="00000000" w:rsidRPr="00000000" w14:paraId="00000059">
      <w:pPr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6"/>
        </w:numPr>
        <w:tabs>
          <w:tab w:val="left" w:leader="none" w:pos="720"/>
        </w:tabs>
        <w:spacing w:line="291.99999999999994" w:lineRule="auto"/>
        <w:ind w:left="720" w:right="480" w:hanging="360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Stagiaire présentant un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vertAlign w:val="baseline"/>
          <w:rtl w:val="0"/>
        </w:rPr>
        <w:t xml:space="preserve">Handicap auditif:</w:t>
      </w: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 mise à disposition du support de formation (tuto de fonctionnalités + video / GIF), adaptation des évaluations, ressource mobilisée spécifiquement : la formation se déroule de façon individualisée sur un autre créneau.</w:t>
      </w:r>
    </w:p>
    <w:p w:rsidR="00000000" w:rsidDel="00000000" w:rsidP="00000000" w:rsidRDefault="00000000" w:rsidRPr="00000000" w14:paraId="0000005B">
      <w:pPr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6"/>
        </w:numPr>
        <w:tabs>
          <w:tab w:val="left" w:leader="none" w:pos="720"/>
        </w:tabs>
        <w:spacing w:line="283" w:lineRule="auto"/>
        <w:ind w:left="720" w:right="280" w:hanging="360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vertAlign w:val="baseline"/>
          <w:rtl w:val="0"/>
        </w:rPr>
        <w:t xml:space="preserve">Handicap visuel :</w:t>
      </w: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 Nous ne pouvons pas assurer la formation, la formation tant sur l’utilisation d’un logiciel en ligne, ce stagiaire est dispensé.</w:t>
      </w:r>
    </w:p>
    <w:p w:rsidR="00000000" w:rsidDel="00000000" w:rsidP="00000000" w:rsidRDefault="00000000" w:rsidRPr="00000000" w14:paraId="0000005D">
      <w:pPr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6"/>
        </w:numPr>
        <w:tabs>
          <w:tab w:val="left" w:leader="none" w:pos="720"/>
        </w:tabs>
        <w:ind w:left="720" w:hanging="360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vertAlign w:val="baseline"/>
          <w:rtl w:val="0"/>
        </w:rPr>
        <w:t xml:space="preserve">Handicap moteur:</w:t>
      </w: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 évaluation individualisée.</w:t>
      </w:r>
    </w:p>
    <w:p w:rsidR="00000000" w:rsidDel="00000000" w:rsidP="00000000" w:rsidRDefault="00000000" w:rsidRPr="00000000" w14:paraId="0000005F">
      <w:pPr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96" w:lineRule="auto"/>
        <w:ind w:left="720" w:right="100" w:firstLine="0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S’il s’agit d’une personne à mobilité réduite (uniquement membres inférieures),nous assurons que le client à des locaux adaptés afin que le stagiaire puisse suivre la formation commune (salle adaptée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…</w:t>
      </w: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61">
      <w:pPr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322" w:lineRule="auto"/>
        <w:ind w:left="720" w:right="720" w:firstLine="0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Si la déficience motrice recouvre l’ensemble des troubles (troubles de la dextérité, paralysie,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…</w:t>
      </w: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) ayant entraîné une atteinte partielle ou totale de la</w:t>
      </w:r>
    </w:p>
    <w:p w:rsidR="00000000" w:rsidDel="00000000" w:rsidP="00000000" w:rsidRDefault="00000000" w:rsidRPr="00000000" w14:paraId="00000063">
      <w:pPr>
        <w:spacing w:line="282" w:lineRule="auto"/>
        <w:ind w:left="720" w:right="320" w:firstLine="0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motricité, notamment des membres supérieurs. Nous adaptons la formation et celle-ci sera circonscrite à son champ d’actions possible.</w:t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Indicateur de résultat suite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à la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 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Vesper s’engage à vous communiquer  les éléments suivantes : </w:t>
      </w:r>
    </w:p>
    <w:p w:rsidR="00000000" w:rsidDel="00000000" w:rsidP="00000000" w:rsidRDefault="00000000" w:rsidRPr="00000000" w14:paraId="0000006C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Taux de satisfaction des stagiaires</w:t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Nombre d’apprenants</w:t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Taux d’interruption au cours de la formation</w:t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Bilan personnalisé</w:t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Times New Roman" w:cs="Times New Roman" w:eastAsia="Times New Roman" w:hAnsi="Times New Roman"/>
          <w:sz w:val="36"/>
          <w:szCs w:val="36"/>
          <w:shd w:fill="4a86e8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shd w:fill="4a86e8" w:val="clear"/>
          <w:rtl w:val="0"/>
        </w:rPr>
        <w:t xml:space="preserve">Nos conditions pour accéder à la formation VESPERDOM</w:t>
      </w:r>
    </w:p>
    <w:p w:rsidR="00000000" w:rsidDel="00000000" w:rsidP="00000000" w:rsidRDefault="00000000" w:rsidRPr="00000000" w14:paraId="0000007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ind w:left="36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1. Prérequis: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La formation a lieu en présentiel et le client dispose de la machine IMBL </w:t>
      </w:r>
    </w:p>
    <w:p w:rsidR="00000000" w:rsidDel="00000000" w:rsidP="00000000" w:rsidRDefault="00000000" w:rsidRPr="00000000" w14:paraId="0000008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0"/>
          <w:numId w:val="2"/>
        </w:numPr>
        <w:tabs>
          <w:tab w:val="left" w:leader="none" w:pos="720"/>
        </w:tabs>
        <w:spacing w:line="538.9999999999999" w:lineRule="auto"/>
        <w:ind w:right="6420" w:firstLine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Objectifs: Objectifs pédagogiques: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 L'issue de la formation l'apprenant sera capable de:</w:t>
      </w:r>
    </w:p>
    <w:p w:rsidR="00000000" w:rsidDel="00000000" w:rsidP="00000000" w:rsidRDefault="00000000" w:rsidRPr="00000000" w14:paraId="0000008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0"/>
          <w:numId w:val="8"/>
        </w:numPr>
        <w:tabs>
          <w:tab w:val="left" w:leader="none" w:pos="720"/>
        </w:tabs>
        <w:spacing w:after="0" w:afterAutospacing="0" w:before="24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Réception, tri et préparation du courrier</w:t>
      </w:r>
    </w:p>
    <w:p w:rsidR="00000000" w:rsidDel="00000000" w:rsidP="00000000" w:rsidRDefault="00000000" w:rsidRPr="00000000" w14:paraId="00000088">
      <w:pPr>
        <w:numPr>
          <w:ilvl w:val="0"/>
          <w:numId w:val="8"/>
        </w:numPr>
        <w:tabs>
          <w:tab w:val="left" w:leader="none" w:pos="720"/>
        </w:tabs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Numériser des enveloppes</w:t>
      </w:r>
    </w:p>
    <w:p w:rsidR="00000000" w:rsidDel="00000000" w:rsidP="00000000" w:rsidRDefault="00000000" w:rsidRPr="00000000" w14:paraId="00000089">
      <w:pPr>
        <w:numPr>
          <w:ilvl w:val="0"/>
          <w:numId w:val="8"/>
        </w:numPr>
        <w:tabs>
          <w:tab w:val="left" w:leader="none" w:pos="720"/>
        </w:tabs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Apposer les numéro de bal sur les enveloppes correspondantes</w:t>
      </w:r>
    </w:p>
    <w:p w:rsidR="00000000" w:rsidDel="00000000" w:rsidP="00000000" w:rsidRDefault="00000000" w:rsidRPr="00000000" w14:paraId="0000008A">
      <w:pPr>
        <w:numPr>
          <w:ilvl w:val="0"/>
          <w:numId w:val="8"/>
        </w:numPr>
        <w:tabs>
          <w:tab w:val="left" w:leader="none" w:pos="720"/>
        </w:tabs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Trier les courriers</w:t>
      </w:r>
    </w:p>
    <w:p w:rsidR="00000000" w:rsidDel="00000000" w:rsidP="00000000" w:rsidRDefault="00000000" w:rsidRPr="00000000" w14:paraId="0000008B">
      <w:pPr>
        <w:numPr>
          <w:ilvl w:val="0"/>
          <w:numId w:val="8"/>
        </w:numPr>
        <w:tabs>
          <w:tab w:val="left" w:leader="none" w:pos="720"/>
        </w:tabs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Notifier les courriers</w:t>
      </w:r>
    </w:p>
    <w:p w:rsidR="00000000" w:rsidDel="00000000" w:rsidP="00000000" w:rsidRDefault="00000000" w:rsidRPr="00000000" w14:paraId="0000008C">
      <w:pPr>
        <w:numPr>
          <w:ilvl w:val="0"/>
          <w:numId w:val="8"/>
        </w:numPr>
        <w:tabs>
          <w:tab w:val="left" w:leader="none" w:pos="720"/>
        </w:tabs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Scanner les courriers</w:t>
      </w:r>
    </w:p>
    <w:p w:rsidR="00000000" w:rsidDel="00000000" w:rsidP="00000000" w:rsidRDefault="00000000" w:rsidRPr="00000000" w14:paraId="0000008D">
      <w:pPr>
        <w:numPr>
          <w:ilvl w:val="0"/>
          <w:numId w:val="8"/>
        </w:numPr>
        <w:tabs>
          <w:tab w:val="left" w:leader="none" w:pos="720"/>
        </w:tabs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Vérifier et corriger les erreurs de reconnaissance de la machine</w:t>
      </w:r>
    </w:p>
    <w:p w:rsidR="00000000" w:rsidDel="00000000" w:rsidP="00000000" w:rsidRDefault="00000000" w:rsidRPr="00000000" w14:paraId="0000008E">
      <w:pPr>
        <w:numPr>
          <w:ilvl w:val="0"/>
          <w:numId w:val="8"/>
        </w:numPr>
        <w:tabs>
          <w:tab w:val="left" w:leader="none" w:pos="720"/>
        </w:tabs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Traiter les courriers recommandés</w:t>
      </w:r>
    </w:p>
    <w:p w:rsidR="00000000" w:rsidDel="00000000" w:rsidP="00000000" w:rsidRDefault="00000000" w:rsidRPr="00000000" w14:paraId="0000008F">
      <w:pPr>
        <w:numPr>
          <w:ilvl w:val="0"/>
          <w:numId w:val="8"/>
        </w:numPr>
        <w:tabs>
          <w:tab w:val="left" w:leader="none" w:pos="720"/>
        </w:tabs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Traiter les enveloppes à des formats spéciaux</w:t>
      </w:r>
    </w:p>
    <w:p w:rsidR="00000000" w:rsidDel="00000000" w:rsidP="00000000" w:rsidRDefault="00000000" w:rsidRPr="00000000" w14:paraId="00000090">
      <w:pPr>
        <w:numPr>
          <w:ilvl w:val="0"/>
          <w:numId w:val="8"/>
        </w:numPr>
        <w:tabs>
          <w:tab w:val="left" w:leader="none" w:pos="720"/>
        </w:tabs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Mettre à jour la BDD client</w:t>
      </w:r>
    </w:p>
    <w:p w:rsidR="00000000" w:rsidDel="00000000" w:rsidP="00000000" w:rsidRDefault="00000000" w:rsidRPr="00000000" w14:paraId="00000091">
      <w:pPr>
        <w:numPr>
          <w:ilvl w:val="0"/>
          <w:numId w:val="8"/>
        </w:numPr>
        <w:tabs>
          <w:tab w:val="left" w:leader="none" w:pos="720"/>
        </w:tabs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Exporter les courriers et enveloppes numérisés</w:t>
      </w:r>
    </w:p>
    <w:p w:rsidR="00000000" w:rsidDel="00000000" w:rsidP="00000000" w:rsidRDefault="00000000" w:rsidRPr="00000000" w14:paraId="00000092">
      <w:pPr>
        <w:numPr>
          <w:ilvl w:val="0"/>
          <w:numId w:val="8"/>
        </w:numPr>
        <w:tabs>
          <w:tab w:val="left" w:leader="none" w:pos="720"/>
        </w:tabs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Préparation de la numérisation des courriers</w:t>
      </w:r>
    </w:p>
    <w:p w:rsidR="00000000" w:rsidDel="00000000" w:rsidP="00000000" w:rsidRDefault="00000000" w:rsidRPr="00000000" w14:paraId="00000093">
      <w:pPr>
        <w:numPr>
          <w:ilvl w:val="0"/>
          <w:numId w:val="8"/>
        </w:numPr>
        <w:tabs>
          <w:tab w:val="left" w:leader="none" w:pos="720"/>
        </w:tabs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Gérer l’espace de stockage des courriers</w:t>
      </w:r>
    </w:p>
    <w:p w:rsidR="00000000" w:rsidDel="00000000" w:rsidP="00000000" w:rsidRDefault="00000000" w:rsidRPr="00000000" w14:paraId="00000094">
      <w:pPr>
        <w:numPr>
          <w:ilvl w:val="0"/>
          <w:numId w:val="8"/>
        </w:numPr>
        <w:tabs>
          <w:tab w:val="left" w:leader="none" w:pos="720"/>
        </w:tabs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Corriger la nomenclature des documents numérisés</w:t>
      </w:r>
    </w:p>
    <w:p w:rsidR="00000000" w:rsidDel="00000000" w:rsidP="00000000" w:rsidRDefault="00000000" w:rsidRPr="00000000" w14:paraId="00000095">
      <w:pPr>
        <w:numPr>
          <w:ilvl w:val="0"/>
          <w:numId w:val="8"/>
        </w:numPr>
        <w:tabs>
          <w:tab w:val="left" w:leader="none" w:pos="720"/>
        </w:tabs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Configuration de job</w:t>
      </w:r>
    </w:p>
    <w:p w:rsidR="00000000" w:rsidDel="00000000" w:rsidP="00000000" w:rsidRDefault="00000000" w:rsidRPr="00000000" w14:paraId="00000096">
      <w:pPr>
        <w:numPr>
          <w:ilvl w:val="0"/>
          <w:numId w:val="8"/>
        </w:numPr>
        <w:tabs>
          <w:tab w:val="left" w:leader="none" w:pos="720"/>
        </w:tabs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Recherche de job</w:t>
      </w:r>
    </w:p>
    <w:p w:rsidR="00000000" w:rsidDel="00000000" w:rsidP="00000000" w:rsidRDefault="00000000" w:rsidRPr="00000000" w14:paraId="00000097">
      <w:pPr>
        <w:numPr>
          <w:ilvl w:val="0"/>
          <w:numId w:val="8"/>
        </w:numPr>
        <w:tabs>
          <w:tab w:val="left" w:leader="none" w:pos="720"/>
        </w:tabs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relancer des job et réinitialiser les exports</w:t>
      </w:r>
    </w:p>
    <w:p w:rsidR="00000000" w:rsidDel="00000000" w:rsidP="00000000" w:rsidRDefault="00000000" w:rsidRPr="00000000" w14:paraId="00000098">
      <w:pPr>
        <w:numPr>
          <w:ilvl w:val="0"/>
          <w:numId w:val="8"/>
        </w:numPr>
        <w:tabs>
          <w:tab w:val="left" w:leader="none" w:pos="720"/>
        </w:tabs>
        <w:spacing w:after="24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Autre décrivez:</w:t>
      </w:r>
    </w:p>
    <w:p w:rsidR="00000000" w:rsidDel="00000000" w:rsidP="00000000" w:rsidRDefault="00000000" w:rsidRPr="00000000" w14:paraId="00000099">
      <w:pPr>
        <w:tabs>
          <w:tab w:val="left" w:leader="none" w:pos="720"/>
        </w:tabs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tabs>
          <w:tab w:val="left" w:leader="none" w:pos="720"/>
        </w:tabs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numPr>
          <w:ilvl w:val="1"/>
          <w:numId w:val="4"/>
        </w:numPr>
        <w:tabs>
          <w:tab w:val="left" w:leader="none" w:pos="720"/>
        </w:tabs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Durée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tabs>
          <w:tab w:val="left" w:leader="none" w:pos="34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35h</w:t>
      </w:r>
      <w:bookmarkStart w:colFirst="0" w:colLast="0" w:name="bookmark=kix.fctcd4c82vb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ind w:left="36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4. Modalités et délais d’accès: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261" w:lineRule="auto"/>
        <w:ind w:right="2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Formation accessible après acceptation du devis.</w:t>
      </w:r>
    </w:p>
    <w:p w:rsidR="00000000" w:rsidDel="00000000" w:rsidP="00000000" w:rsidRDefault="00000000" w:rsidRPr="00000000" w14:paraId="000000A2">
      <w:pPr>
        <w:spacing w:line="276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Délai: 1 semaine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numPr>
          <w:ilvl w:val="0"/>
          <w:numId w:val="5"/>
        </w:numPr>
        <w:tabs>
          <w:tab w:val="left" w:leader="none" w:pos="720"/>
        </w:tabs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Tarif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A5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1750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€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HT</w:t>
      </w:r>
    </w:p>
    <w:p w:rsidR="00000000" w:rsidDel="00000000" w:rsidP="00000000" w:rsidRDefault="00000000" w:rsidRPr="00000000" w14:paraId="000000A7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numPr>
          <w:ilvl w:val="0"/>
          <w:numId w:val="5"/>
        </w:numPr>
        <w:tabs>
          <w:tab w:val="left" w:leader="none" w:pos="720"/>
        </w:tabs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Contact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Yaïr AMZALLAG </w:t>
      </w:r>
    </w:p>
    <w:p w:rsidR="00000000" w:rsidDel="00000000" w:rsidP="00000000" w:rsidRDefault="00000000" w:rsidRPr="00000000" w14:paraId="000000A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ind w:left="36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7. Méthodes mobilisées et modalités d’évaluation: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line="261" w:lineRule="auto"/>
        <w:ind w:right="8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Cas pratique à mettre en œuvre par l'apprenant sur chaque objectif avec une évaluation de 1 à 5 du niveau de l'apprenant</w:t>
      </w:r>
    </w:p>
    <w:p w:rsidR="00000000" w:rsidDel="00000000" w:rsidP="00000000" w:rsidRDefault="00000000" w:rsidRPr="00000000" w14:paraId="000000B0">
      <w:pPr>
        <w:spacing w:line="261" w:lineRule="auto"/>
        <w:ind w:right="8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line="261" w:lineRule="auto"/>
        <w:ind w:right="8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Indicateur performance 2022</w:t>
      </w:r>
    </w:p>
    <w:p w:rsidR="00000000" w:rsidDel="00000000" w:rsidP="00000000" w:rsidRDefault="00000000" w:rsidRPr="00000000" w14:paraId="000000B2">
      <w:pPr>
        <w:spacing w:line="261" w:lineRule="auto"/>
        <w:ind w:right="8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numPr>
          <w:ilvl w:val="0"/>
          <w:numId w:val="7"/>
        </w:numPr>
        <w:spacing w:line="261" w:lineRule="auto"/>
        <w:ind w:left="720" w:right="8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Taux de satisfaction: 4,5/5</w:t>
      </w:r>
    </w:p>
    <w:p w:rsidR="00000000" w:rsidDel="00000000" w:rsidP="00000000" w:rsidRDefault="00000000" w:rsidRPr="00000000" w14:paraId="000000B4">
      <w:pPr>
        <w:numPr>
          <w:ilvl w:val="0"/>
          <w:numId w:val="7"/>
        </w:numPr>
        <w:spacing w:line="261" w:lineRule="auto"/>
        <w:ind w:left="720" w:right="8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Nombre d’apprenants :5</w:t>
      </w:r>
    </w:p>
    <w:p w:rsidR="00000000" w:rsidDel="00000000" w:rsidP="00000000" w:rsidRDefault="00000000" w:rsidRPr="00000000" w14:paraId="000000B5">
      <w:pPr>
        <w:numPr>
          <w:ilvl w:val="0"/>
          <w:numId w:val="7"/>
        </w:numPr>
        <w:spacing w:line="261" w:lineRule="auto"/>
        <w:ind w:left="720" w:right="8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Taux d’interruption au cours de la prestation : 0</w:t>
      </w:r>
    </w:p>
    <w:p w:rsidR="00000000" w:rsidDel="00000000" w:rsidP="00000000" w:rsidRDefault="00000000" w:rsidRPr="00000000" w14:paraId="000000B6">
      <w:pPr>
        <w:numPr>
          <w:ilvl w:val="0"/>
          <w:numId w:val="7"/>
        </w:numPr>
        <w:spacing w:line="261" w:lineRule="auto"/>
        <w:ind w:left="720" w:right="8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Bilan de formation personnalisé :5</w:t>
      </w:r>
    </w:p>
    <w:p w:rsidR="00000000" w:rsidDel="00000000" w:rsidP="00000000" w:rsidRDefault="00000000" w:rsidRPr="00000000" w14:paraId="000000B7">
      <w:pPr>
        <w:spacing w:line="261" w:lineRule="auto"/>
        <w:ind w:right="8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line="261" w:lineRule="auto"/>
        <w:ind w:right="8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ind w:left="36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8. Accessibilité aux personnes handicapées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line="268" w:lineRule="auto"/>
        <w:ind w:right="108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En fonction du client car la formation se fait en présentiel </w:t>
      </w:r>
    </w:p>
    <w:p w:rsidR="00000000" w:rsidDel="00000000" w:rsidP="00000000" w:rsidRDefault="00000000" w:rsidRPr="00000000" w14:paraId="000000BD">
      <w:pPr>
        <w:spacing w:line="268" w:lineRule="auto"/>
        <w:ind w:right="108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&gt;&gt; Chez le client nous envoyant un questionnaire sur cette question en amont à notre client, lui demandant ce qu’il prévoit pour ses salariés.</w:t>
      </w:r>
    </w:p>
    <w:p w:rsidR="00000000" w:rsidDel="00000000" w:rsidP="00000000" w:rsidRDefault="00000000" w:rsidRPr="00000000" w14:paraId="000000B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line="268" w:lineRule="auto"/>
        <w:ind w:right="54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Dans le cas où certains des stagiaires sont en situation de handicap, nous avons une série d’actions qui nous permettent d’assurer la formation et avons adapté notre formation comme suit:</w:t>
      </w:r>
    </w:p>
    <w:p w:rsidR="00000000" w:rsidDel="00000000" w:rsidP="00000000" w:rsidRDefault="00000000" w:rsidRPr="00000000" w14:paraId="000000C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numPr>
          <w:ilvl w:val="0"/>
          <w:numId w:val="6"/>
        </w:numPr>
        <w:tabs>
          <w:tab w:val="left" w:leader="none" w:pos="720"/>
        </w:tabs>
        <w:spacing w:line="291.99999999999994" w:lineRule="auto"/>
        <w:ind w:left="720" w:right="58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Stagiaire présentant un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Handicap mental: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évaluation individualisée de son niveau de compétence et adaptation de la formation selon ses besoins et ses compétences, une ressource supplémentaire est prévue (temps adapté, prestataire externe envisagé)</w:t>
      </w:r>
    </w:p>
    <w:p w:rsidR="00000000" w:rsidDel="00000000" w:rsidP="00000000" w:rsidRDefault="00000000" w:rsidRPr="00000000" w14:paraId="000000C4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numPr>
          <w:ilvl w:val="0"/>
          <w:numId w:val="6"/>
        </w:numPr>
        <w:tabs>
          <w:tab w:val="left" w:leader="none" w:pos="720"/>
        </w:tabs>
        <w:spacing w:line="291.99999999999994" w:lineRule="auto"/>
        <w:ind w:left="720" w:right="48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Stagiaire présentant un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Handicap auditif: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mise à disposition du support de formation (tuto de fonctionnalités + video / GIF), adaptation des évaluations, ressource mobilisée spécifiquement : la formation se déroule de façon individualisée sur un autre créneau.</w:t>
      </w:r>
    </w:p>
    <w:p w:rsidR="00000000" w:rsidDel="00000000" w:rsidP="00000000" w:rsidRDefault="00000000" w:rsidRPr="00000000" w14:paraId="000000C6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numPr>
          <w:ilvl w:val="0"/>
          <w:numId w:val="6"/>
        </w:numPr>
        <w:tabs>
          <w:tab w:val="left" w:leader="none" w:pos="720"/>
        </w:tabs>
        <w:spacing w:line="283" w:lineRule="auto"/>
        <w:ind w:left="720" w:right="28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Handicap visuel :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Nous ne pouvons pas assurer la formation, la formation tant sur l’utilisation d’un logiciel en ligne, ce stagiaire est dispensé.</w:t>
      </w:r>
    </w:p>
    <w:p w:rsidR="00000000" w:rsidDel="00000000" w:rsidP="00000000" w:rsidRDefault="00000000" w:rsidRPr="00000000" w14:paraId="000000C8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numPr>
          <w:ilvl w:val="0"/>
          <w:numId w:val="6"/>
        </w:numPr>
        <w:tabs>
          <w:tab w:val="left" w:leader="none" w:pos="720"/>
        </w:tabs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Handicap moteur: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évaluation individualisée.</w:t>
      </w:r>
    </w:p>
    <w:p w:rsidR="00000000" w:rsidDel="00000000" w:rsidP="00000000" w:rsidRDefault="00000000" w:rsidRPr="00000000" w14:paraId="000000CA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line="296" w:lineRule="auto"/>
        <w:ind w:left="720" w:right="10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S’il s’agit d’une personne à mobilité réduite (uniquement membres inférieures),nous assurons que le client à des locaux adaptés afin que le stagiaire puisse suivre la formation commune (salle adaptée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CC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line="322" w:lineRule="auto"/>
        <w:ind w:left="720" w:righ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Si la déficience motrice recouvre l’ensemble des troubles (troubles de la dextérité, paralysie,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…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) ayant entraîné une atteinte partielle ou totale de la</w:t>
      </w:r>
    </w:p>
    <w:p w:rsidR="00000000" w:rsidDel="00000000" w:rsidP="00000000" w:rsidRDefault="00000000" w:rsidRPr="00000000" w14:paraId="000000CE">
      <w:pPr>
        <w:spacing w:line="282" w:lineRule="auto"/>
        <w:ind w:left="720" w:right="3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motricité, notamment des membres supérieurs. Nous adaptons la formation et celle-ci sera circonscrite à son champ d’actions possible.</w:t>
      </w:r>
    </w:p>
    <w:p w:rsidR="00000000" w:rsidDel="00000000" w:rsidP="00000000" w:rsidRDefault="00000000" w:rsidRPr="00000000" w14:paraId="000000C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Indicateur de résultat suite à la 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Vesper s’engage à vous communiquer  les éléments suivantes : </w:t>
      </w:r>
    </w:p>
    <w:p w:rsidR="00000000" w:rsidDel="00000000" w:rsidP="00000000" w:rsidRDefault="00000000" w:rsidRPr="00000000" w14:paraId="000000D6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Taux de satisfaction des stagiaires</w:t>
      </w:r>
    </w:p>
    <w:p w:rsidR="00000000" w:rsidDel="00000000" w:rsidP="00000000" w:rsidRDefault="00000000" w:rsidRPr="00000000" w14:paraId="000000D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Nombre d’apprenants</w:t>
      </w:r>
    </w:p>
    <w:p w:rsidR="00000000" w:rsidDel="00000000" w:rsidP="00000000" w:rsidRDefault="00000000" w:rsidRPr="00000000" w14:paraId="000000D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Taux d’interruption au cours de la formation</w:t>
      </w:r>
    </w:p>
    <w:p w:rsidR="00000000" w:rsidDel="00000000" w:rsidP="00000000" w:rsidRDefault="00000000" w:rsidRPr="00000000" w14:paraId="000000D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Bilan personnalisé</w:t>
      </w:r>
    </w:p>
    <w:p w:rsidR="00000000" w:rsidDel="00000000" w:rsidP="00000000" w:rsidRDefault="00000000" w:rsidRPr="00000000" w14:paraId="000000D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40" w:w="11920" w:orient="portrait"/>
      <w:pgMar w:bottom="965" w:top="1438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2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3">
    <w:lvl w:ilvl="0">
      <w:start w:val="1"/>
      <w:numFmt w:val="bullet"/>
      <w:lvlText w:val="-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4">
    <w:lvl w:ilvl="0">
      <w:start w:val="1"/>
      <w:numFmt w:val="bullet"/>
      <w:lvlText w:val="&gt;&gt;"/>
      <w:lvlJc w:val="left"/>
      <w:pPr>
        <w:ind w:left="0" w:firstLine="0"/>
      </w:pPr>
      <w:rPr>
        <w:vertAlign w:val="baseline"/>
      </w:rPr>
    </w:lvl>
    <w:lvl w:ilvl="1">
      <w:start w:val="3"/>
      <w:numFmt w:val="decimal"/>
      <w:lvlText w:val="%2.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5">
    <w:lvl w:ilvl="0">
      <w:start w:val="5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6">
    <w:lvl w:ilvl="0">
      <w:start w:val="1"/>
      <w:numFmt w:val="bullet"/>
      <w:lvlText w:val="-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fr-FR" w:val="fr-FR"/>
    </w:rPr>
  </w:style>
  <w:style w:type="character" w:styleId="Policepardéfaut">
    <w:name w:val="Police par défaut"/>
    <w:next w:val="Policepardéfau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auNormal">
    <w:name w:val="Tableau Normal"/>
    <w:next w:val="Tableau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</w:tblPr>
  </w:style>
  <w:style w:type="numbering" w:styleId="Aucuneliste">
    <w:name w:val="Aucune liste"/>
    <w:next w:val="Aucunelist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e+U6btmx8h7hAqY0T4iNms7vcw==">CgMxLjAyCWlkLmdqZGd4czIPa2l4LmZjdGNkNGM4MnZiOAByITFucjFVb0xKRGhTbjZBWG5rRk5TZzV2QVJ1d1d4OEtXNQ==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2021-12-06T09:10:00Z</dcterms:created>
  <dc:creator>MICKAEL SADOUN</dc:creator>
</cp:coreProperties>
</file>